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D6090" w14:textId="77777777" w:rsidR="00516CD6" w:rsidRDefault="00516CD6" w:rsidP="00516CD6">
      <w:pPr>
        <w:pStyle w:val="Body1"/>
        <w:spacing w:after="0" w:line="240" w:lineRule="auto"/>
        <w:rPr>
          <w:b/>
          <w:sz w:val="18"/>
        </w:rPr>
      </w:pPr>
      <w:r>
        <w:rPr>
          <w:b/>
          <w:noProof/>
          <w:sz w:val="18"/>
        </w:rPr>
        <w:drawing>
          <wp:anchor distT="0" distB="0" distL="114300" distR="114300" simplePos="0" relativeHeight="251659264" behindDoc="1" locked="0" layoutInCell="1" allowOverlap="1" wp14:anchorId="38F550B7" wp14:editId="195DE25A">
            <wp:simplePos x="0" y="0"/>
            <wp:positionH relativeFrom="column">
              <wp:posOffset>4111625</wp:posOffset>
            </wp:positionH>
            <wp:positionV relativeFrom="paragraph">
              <wp:posOffset>0</wp:posOffset>
            </wp:positionV>
            <wp:extent cx="1947545" cy="421640"/>
            <wp:effectExtent l="0" t="0" r="0" b="0"/>
            <wp:wrapTight wrapText="bothSides">
              <wp:wrapPolygon edited="0">
                <wp:start x="13311" y="0"/>
                <wp:lineTo x="6550" y="1952"/>
                <wp:lineTo x="423" y="9759"/>
                <wp:lineTo x="0" y="17566"/>
                <wp:lineTo x="0" y="20494"/>
                <wp:lineTo x="3169" y="20494"/>
                <wp:lineTo x="5916" y="20494"/>
                <wp:lineTo x="21128" y="19518"/>
                <wp:lineTo x="21339" y="16590"/>
                <wp:lineTo x="21339" y="13663"/>
                <wp:lineTo x="14578" y="0"/>
                <wp:lineTo x="13311"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dbirdFlight_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47545" cy="421640"/>
                    </a:xfrm>
                    <a:prstGeom prst="rect">
                      <a:avLst/>
                    </a:prstGeom>
                  </pic:spPr>
                </pic:pic>
              </a:graphicData>
            </a:graphic>
            <wp14:sizeRelH relativeFrom="margin">
              <wp14:pctWidth>0</wp14:pctWidth>
            </wp14:sizeRelH>
          </wp:anchor>
        </w:drawing>
      </w:r>
      <w:r>
        <w:rPr>
          <w:rFonts w:eastAsia="Helvetica"/>
          <w:b/>
          <w:sz w:val="18"/>
        </w:rPr>
        <w:t>PRESS CONTACT</w:t>
      </w:r>
    </w:p>
    <w:p w14:paraId="3C0E265D" w14:textId="77777777" w:rsidR="00516CD6" w:rsidRDefault="00EA6EAF" w:rsidP="00516CD6">
      <w:pPr>
        <w:pStyle w:val="Body1"/>
        <w:spacing w:after="0" w:line="240" w:lineRule="auto"/>
        <w:rPr>
          <w:rFonts w:eastAsia="Helvetica"/>
          <w:sz w:val="20"/>
        </w:rPr>
      </w:pPr>
      <w:r>
        <w:rPr>
          <w:rFonts w:eastAsia="Helvetica"/>
          <w:sz w:val="20"/>
        </w:rPr>
        <w:t xml:space="preserve">Josh </w:t>
      </w:r>
      <w:proofErr w:type="spellStart"/>
      <w:r>
        <w:rPr>
          <w:rFonts w:eastAsia="Helvetica"/>
          <w:sz w:val="20"/>
        </w:rPr>
        <w:t>Harnagel</w:t>
      </w:r>
      <w:proofErr w:type="spellEnd"/>
    </w:p>
    <w:p w14:paraId="05E2A485" w14:textId="77777777" w:rsidR="00516CD6" w:rsidRDefault="00EA6EAF" w:rsidP="00516CD6">
      <w:pPr>
        <w:pStyle w:val="Body1"/>
        <w:spacing w:after="0" w:line="240" w:lineRule="auto"/>
        <w:rPr>
          <w:rFonts w:eastAsia="Helvetica"/>
          <w:sz w:val="20"/>
        </w:rPr>
      </w:pPr>
      <w:r>
        <w:rPr>
          <w:rFonts w:eastAsia="Helvetica"/>
          <w:sz w:val="20"/>
        </w:rPr>
        <w:t>VP</w:t>
      </w:r>
      <w:r w:rsidR="00516CD6">
        <w:rPr>
          <w:rFonts w:eastAsia="Helvetica"/>
          <w:sz w:val="20"/>
        </w:rPr>
        <w:t>, Marketing</w:t>
      </w:r>
    </w:p>
    <w:p w14:paraId="62CE278E" w14:textId="77777777" w:rsidR="00516CD6" w:rsidRDefault="00EA6EAF" w:rsidP="00516CD6">
      <w:pPr>
        <w:pStyle w:val="Body1"/>
        <w:spacing w:after="0" w:line="240" w:lineRule="auto"/>
        <w:rPr>
          <w:rFonts w:eastAsia="Helvetica"/>
          <w:sz w:val="20"/>
        </w:rPr>
      </w:pPr>
      <w:r>
        <w:rPr>
          <w:rFonts w:eastAsia="Helvetica"/>
          <w:sz w:val="20"/>
        </w:rPr>
        <w:t>jharnagel</w:t>
      </w:r>
      <w:r w:rsidR="00516CD6">
        <w:rPr>
          <w:rFonts w:eastAsia="Helvetica"/>
          <w:sz w:val="20"/>
        </w:rPr>
        <w:t>@redbirdflight.com</w:t>
      </w:r>
    </w:p>
    <w:p w14:paraId="19D056FE" w14:textId="77777777" w:rsidR="00516CD6" w:rsidRDefault="00516CD6" w:rsidP="00516CD6">
      <w:pPr>
        <w:pStyle w:val="Body1"/>
        <w:spacing w:after="0" w:line="240" w:lineRule="auto"/>
        <w:rPr>
          <w:sz w:val="20"/>
        </w:rPr>
      </w:pPr>
      <w:r>
        <w:rPr>
          <w:rFonts w:eastAsia="Helvetica"/>
          <w:sz w:val="20"/>
        </w:rPr>
        <w:t>512-301-0718</w:t>
      </w:r>
    </w:p>
    <w:p w14:paraId="7161AE8F" w14:textId="77777777" w:rsidR="007C2918" w:rsidRDefault="007C2918" w:rsidP="007468F9">
      <w:pPr>
        <w:jc w:val="center"/>
        <w:rPr>
          <w:rFonts w:ascii="Helvetica" w:eastAsia="Helvetica" w:hAnsi="Helvetica" w:cs="Times New Roman"/>
          <w:b/>
          <w:caps/>
          <w:color w:val="C00000"/>
          <w:szCs w:val="20"/>
        </w:rPr>
      </w:pPr>
    </w:p>
    <w:p w14:paraId="2557192A" w14:textId="023EB673" w:rsidR="00020102" w:rsidRPr="00C30A5C" w:rsidRDefault="00020102" w:rsidP="00020102">
      <w:pPr>
        <w:jc w:val="center"/>
        <w:rPr>
          <w:rFonts w:ascii="Helvetica Neue" w:eastAsia="Helvetica Neue" w:hAnsi="Helvetica Neue" w:cs="Helvetica Neue"/>
          <w:b/>
          <w:smallCaps/>
          <w:color w:val="C00000"/>
        </w:rPr>
      </w:pPr>
      <w:r>
        <w:rPr>
          <w:rFonts w:ascii="Helvetica Neue" w:eastAsia="Helvetica Neue" w:hAnsi="Helvetica Neue" w:cs="Helvetica Neue"/>
          <w:b/>
          <w:smallCaps/>
          <w:color w:val="C00000"/>
        </w:rPr>
        <w:t>REDBIRD</w:t>
      </w:r>
      <w:r w:rsidR="00A72D09">
        <w:rPr>
          <w:rFonts w:ascii="Helvetica Neue" w:eastAsia="Helvetica Neue" w:hAnsi="Helvetica Neue" w:cs="Helvetica Neue"/>
          <w:b/>
          <w:smallCaps/>
          <w:color w:val="C00000"/>
        </w:rPr>
        <w:t xml:space="preserve"> ANNOUNCES</w:t>
      </w:r>
      <w:r w:rsidR="003E3648">
        <w:rPr>
          <w:rFonts w:ascii="Helvetica Neue" w:eastAsia="Helvetica Neue" w:hAnsi="Helvetica Neue" w:cs="Helvetica Neue"/>
          <w:b/>
          <w:smallCaps/>
          <w:color w:val="C00000"/>
        </w:rPr>
        <w:t xml:space="preserve"> </w:t>
      </w:r>
      <w:r w:rsidR="003E3648" w:rsidRPr="003E3648">
        <w:rPr>
          <w:rFonts w:ascii="Helvetica Neue" w:eastAsia="Helvetica Neue" w:hAnsi="Helvetica Neue" w:cs="Helvetica Neue"/>
          <w:b/>
          <w:smallCaps/>
          <w:color w:val="C00000"/>
          <w:sz w:val="28"/>
          <w:szCs w:val="28"/>
        </w:rPr>
        <w:t>initial lineup</w:t>
      </w:r>
      <w:r w:rsidR="003E3648">
        <w:rPr>
          <w:rFonts w:ascii="Helvetica Neue" w:eastAsia="Helvetica Neue" w:hAnsi="Helvetica Neue" w:cs="Helvetica Neue"/>
          <w:b/>
          <w:smallCaps/>
          <w:color w:val="C00000"/>
        </w:rPr>
        <w:t xml:space="preserve"> </w:t>
      </w:r>
      <w:r w:rsidR="00A72D09">
        <w:rPr>
          <w:rFonts w:ascii="Helvetica Neue" w:eastAsia="Helvetica Neue" w:hAnsi="Helvetica Neue" w:cs="Helvetica Neue"/>
          <w:b/>
          <w:smallCaps/>
          <w:color w:val="C00000"/>
        </w:rPr>
        <w:t>FOR VIRTUAL MIGRATION CONFERENCE</w:t>
      </w:r>
    </w:p>
    <w:p w14:paraId="196D25DE" w14:textId="2A312D11" w:rsidR="00020102" w:rsidRDefault="00DE7A40" w:rsidP="00020102">
      <w:pPr>
        <w:jc w:val="center"/>
        <w:rPr>
          <w:rFonts w:ascii="Helvetica Neue" w:eastAsia="Helvetica Neue" w:hAnsi="Helvetica Neue" w:cs="Helvetica Neue"/>
          <w:b/>
          <w:i/>
          <w:color w:val="000000"/>
          <w:sz w:val="20"/>
          <w:szCs w:val="20"/>
        </w:rPr>
      </w:pPr>
      <w:r>
        <w:rPr>
          <w:rFonts w:ascii="Helvetica Neue" w:eastAsia="Helvetica Neue" w:hAnsi="Helvetica Neue" w:cs="Helvetica Neue"/>
          <w:b/>
          <w:i/>
          <w:color w:val="000000"/>
          <w:sz w:val="20"/>
          <w:szCs w:val="20"/>
        </w:rPr>
        <w:t xml:space="preserve">The tenth annual flight training conference will feature </w:t>
      </w:r>
      <w:r w:rsidRPr="00052E66">
        <w:rPr>
          <w:rFonts w:ascii="Helvetica Neue" w:eastAsia="Helvetica Neue" w:hAnsi="Helvetica Neue" w:cs="Helvetica Neue"/>
          <w:b/>
          <w:i/>
          <w:color w:val="000000"/>
          <w:sz w:val="20"/>
          <w:szCs w:val="20"/>
        </w:rPr>
        <w:t>t</w:t>
      </w:r>
      <w:r w:rsidR="00052E66">
        <w:rPr>
          <w:rFonts w:ascii="Helvetica Neue" w:eastAsia="Helvetica Neue" w:hAnsi="Helvetica Neue" w:cs="Helvetica Neue"/>
          <w:b/>
          <w:i/>
          <w:color w:val="000000"/>
          <w:sz w:val="20"/>
          <w:szCs w:val="20"/>
        </w:rPr>
        <w:t xml:space="preserve">wo </w:t>
      </w:r>
      <w:r>
        <w:rPr>
          <w:rFonts w:ascii="Helvetica Neue" w:eastAsia="Helvetica Neue" w:hAnsi="Helvetica Neue" w:cs="Helvetica Neue"/>
          <w:b/>
          <w:i/>
          <w:color w:val="000000"/>
          <w:sz w:val="20"/>
          <w:szCs w:val="20"/>
        </w:rPr>
        <w:t>days of</w:t>
      </w:r>
      <w:r w:rsidR="009223B0">
        <w:rPr>
          <w:rFonts w:ascii="Helvetica Neue" w:eastAsia="Helvetica Neue" w:hAnsi="Helvetica Neue" w:cs="Helvetica Neue"/>
          <w:b/>
          <w:i/>
          <w:color w:val="000000"/>
          <w:sz w:val="20"/>
          <w:szCs w:val="20"/>
        </w:rPr>
        <w:t xml:space="preserve"> free</w:t>
      </w:r>
      <w:r>
        <w:rPr>
          <w:rFonts w:ascii="Helvetica Neue" w:eastAsia="Helvetica Neue" w:hAnsi="Helvetica Neue" w:cs="Helvetica Neue"/>
          <w:b/>
          <w:i/>
          <w:color w:val="000000"/>
          <w:sz w:val="20"/>
          <w:szCs w:val="20"/>
        </w:rPr>
        <w:t xml:space="preserve"> </w:t>
      </w:r>
      <w:r w:rsidR="006F614A">
        <w:rPr>
          <w:rFonts w:ascii="Helvetica Neue" w:eastAsia="Helvetica Neue" w:hAnsi="Helvetica Neue" w:cs="Helvetica Neue"/>
          <w:b/>
          <w:i/>
          <w:color w:val="000000"/>
          <w:sz w:val="20"/>
          <w:szCs w:val="20"/>
        </w:rPr>
        <w:t>presentations, breakout sessions, and networking opportunities with industry leaders and peers.</w:t>
      </w:r>
    </w:p>
    <w:p w14:paraId="19EC8EDF" w14:textId="51BE3B9A" w:rsidR="009223B0" w:rsidRDefault="00C30A5C" w:rsidP="009223B0">
      <w:pPr>
        <w:rPr>
          <w:rFonts w:ascii="Helvetica Neue" w:eastAsia="Helvetica Neue" w:hAnsi="Helvetica Neue" w:cs="Helvetica Neue"/>
          <w:sz w:val="20"/>
          <w:szCs w:val="20"/>
        </w:rPr>
      </w:pPr>
      <w:r>
        <w:rPr>
          <w:rFonts w:ascii="Helvetica Neue" w:eastAsia="Helvetica Neue" w:hAnsi="Helvetica Neue" w:cs="Helvetica Neue"/>
          <w:sz w:val="20"/>
          <w:szCs w:val="20"/>
        </w:rPr>
        <w:t>Austin</w:t>
      </w:r>
      <w:r w:rsidR="00020102">
        <w:rPr>
          <w:rFonts w:ascii="Helvetica Neue" w:eastAsia="Helvetica Neue" w:hAnsi="Helvetica Neue" w:cs="Helvetica Neue"/>
          <w:sz w:val="20"/>
          <w:szCs w:val="20"/>
        </w:rPr>
        <w:t xml:space="preserve">, </w:t>
      </w:r>
      <w:r>
        <w:rPr>
          <w:rFonts w:ascii="Helvetica Neue" w:eastAsia="Helvetica Neue" w:hAnsi="Helvetica Neue" w:cs="Helvetica Neue"/>
          <w:sz w:val="20"/>
          <w:szCs w:val="20"/>
        </w:rPr>
        <w:t>TX</w:t>
      </w:r>
      <w:r w:rsidR="00020102">
        <w:rPr>
          <w:rFonts w:ascii="Helvetica Neue" w:eastAsia="Helvetica Neue" w:hAnsi="Helvetica Neue" w:cs="Helvetica Neue"/>
          <w:sz w:val="20"/>
          <w:szCs w:val="20"/>
        </w:rPr>
        <w:t xml:space="preserve"> (</w:t>
      </w:r>
      <w:r w:rsidR="00C122FA">
        <w:rPr>
          <w:rFonts w:ascii="Helvetica Neue" w:eastAsia="Helvetica Neue" w:hAnsi="Helvetica Neue" w:cs="Helvetica Neue"/>
          <w:sz w:val="20"/>
          <w:szCs w:val="20"/>
        </w:rPr>
        <w:t>July</w:t>
      </w:r>
      <w:r w:rsidR="00020102">
        <w:rPr>
          <w:rFonts w:ascii="Helvetica Neue" w:eastAsia="Helvetica Neue" w:hAnsi="Helvetica Neue" w:cs="Helvetica Neue"/>
          <w:sz w:val="20"/>
          <w:szCs w:val="20"/>
        </w:rPr>
        <w:t xml:space="preserve"> </w:t>
      </w:r>
      <w:r w:rsidR="00052E66">
        <w:rPr>
          <w:rFonts w:ascii="Helvetica Neue" w:eastAsia="Helvetica Neue" w:hAnsi="Helvetica Neue" w:cs="Helvetica Neue"/>
          <w:sz w:val="20"/>
          <w:szCs w:val="20"/>
        </w:rPr>
        <w:t>23</w:t>
      </w:r>
      <w:r w:rsidR="00020102">
        <w:rPr>
          <w:rFonts w:ascii="Helvetica Neue" w:eastAsia="Helvetica Neue" w:hAnsi="Helvetica Neue" w:cs="Helvetica Neue"/>
          <w:sz w:val="20"/>
          <w:szCs w:val="20"/>
        </w:rPr>
        <w:t>, 20</w:t>
      </w:r>
      <w:r>
        <w:rPr>
          <w:rFonts w:ascii="Helvetica Neue" w:eastAsia="Helvetica Neue" w:hAnsi="Helvetica Neue" w:cs="Helvetica Neue"/>
          <w:sz w:val="20"/>
          <w:szCs w:val="20"/>
        </w:rPr>
        <w:t>20</w:t>
      </w:r>
      <w:r w:rsidR="00020102">
        <w:rPr>
          <w:rFonts w:ascii="Helvetica Neue" w:eastAsia="Helvetica Neue" w:hAnsi="Helvetica Neue" w:cs="Helvetica Neue"/>
          <w:sz w:val="20"/>
          <w:szCs w:val="20"/>
        </w:rPr>
        <w:t xml:space="preserve">) – </w:t>
      </w:r>
      <w:r w:rsidR="00DF2A64">
        <w:rPr>
          <w:rFonts w:ascii="Helvetica Neue" w:eastAsia="Helvetica Neue" w:hAnsi="Helvetica Neue" w:cs="Helvetica Neue"/>
          <w:sz w:val="20"/>
          <w:szCs w:val="20"/>
        </w:rPr>
        <w:t xml:space="preserve">Redbird Flight Simulations </w:t>
      </w:r>
      <w:r w:rsidR="00DF2A64" w:rsidRPr="00DF2A64">
        <w:rPr>
          <w:rFonts w:ascii="Helvetica Neue" w:eastAsia="Helvetica Neue" w:hAnsi="Helvetica Neue" w:cs="Helvetica Neue"/>
          <w:sz w:val="20"/>
          <w:szCs w:val="20"/>
        </w:rPr>
        <w:t xml:space="preserve">today announced </w:t>
      </w:r>
      <w:r w:rsidR="00C42EF3">
        <w:rPr>
          <w:rFonts w:ascii="Helvetica Neue" w:eastAsia="Helvetica Neue" w:hAnsi="Helvetica Neue" w:cs="Helvetica Neue"/>
          <w:sz w:val="20"/>
          <w:szCs w:val="20"/>
        </w:rPr>
        <w:t>an initial lineup of events</w:t>
      </w:r>
      <w:r w:rsidR="00DF2A64" w:rsidRPr="00DF2A64">
        <w:rPr>
          <w:rFonts w:ascii="Helvetica Neue" w:eastAsia="Helvetica Neue" w:hAnsi="Helvetica Neue" w:cs="Helvetica Neue"/>
          <w:sz w:val="20"/>
          <w:szCs w:val="20"/>
        </w:rPr>
        <w:t xml:space="preserve"> for the </w:t>
      </w:r>
      <w:r w:rsidR="00DF2A64">
        <w:rPr>
          <w:rFonts w:ascii="Helvetica Neue" w:eastAsia="Helvetica Neue" w:hAnsi="Helvetica Neue" w:cs="Helvetica Neue"/>
          <w:sz w:val="20"/>
          <w:szCs w:val="20"/>
        </w:rPr>
        <w:t>tenth annual Migration Flight Training Conference.</w:t>
      </w:r>
      <w:r w:rsidR="009223B0">
        <w:rPr>
          <w:rFonts w:ascii="Helvetica Neue" w:eastAsia="Helvetica Neue" w:hAnsi="Helvetica Neue" w:cs="Helvetica Neue"/>
          <w:sz w:val="20"/>
          <w:szCs w:val="20"/>
        </w:rPr>
        <w:t xml:space="preserve"> </w:t>
      </w:r>
      <w:r w:rsidR="00C42EF3">
        <w:rPr>
          <w:rFonts w:ascii="Helvetica Neue" w:eastAsia="Helvetica Neue" w:hAnsi="Helvetica Neue" w:cs="Helvetica Neue"/>
          <w:sz w:val="20"/>
          <w:szCs w:val="20"/>
        </w:rPr>
        <w:t>P</w:t>
      </w:r>
      <w:r w:rsidR="009223B0">
        <w:rPr>
          <w:rFonts w:ascii="Helvetica Neue" w:eastAsia="Helvetica Neue" w:hAnsi="Helvetica Neue" w:cs="Helvetica Neue"/>
          <w:sz w:val="20"/>
          <w:szCs w:val="20"/>
        </w:rPr>
        <w:t xml:space="preserve">reviously scheduled to take place at the </w:t>
      </w:r>
      <w:r w:rsidR="009223B0" w:rsidRPr="005C6FB6">
        <w:rPr>
          <w:rFonts w:ascii="Helvetica Neue" w:eastAsia="Helvetica Neue" w:hAnsi="Helvetica Neue" w:cs="Helvetica Neue"/>
          <w:sz w:val="20"/>
          <w:szCs w:val="20"/>
        </w:rPr>
        <w:t>FedEx Air Operations Training Center</w:t>
      </w:r>
      <w:r w:rsidR="009223B0">
        <w:rPr>
          <w:rFonts w:ascii="Helvetica Neue" w:eastAsia="Helvetica Neue" w:hAnsi="Helvetica Neue" w:cs="Helvetica Neue"/>
          <w:sz w:val="20"/>
          <w:szCs w:val="20"/>
        </w:rPr>
        <w:t xml:space="preserve"> in Memphis, Tennessee,</w:t>
      </w:r>
      <w:r w:rsidR="00C42EF3">
        <w:rPr>
          <w:rFonts w:ascii="Helvetica Neue" w:eastAsia="Helvetica Neue" w:hAnsi="Helvetica Neue" w:cs="Helvetica Neue"/>
          <w:sz w:val="20"/>
          <w:szCs w:val="20"/>
        </w:rPr>
        <w:t xml:space="preserve"> Migration 2020</w:t>
      </w:r>
      <w:r w:rsidR="009223B0">
        <w:rPr>
          <w:rFonts w:ascii="Helvetica Neue" w:eastAsia="Helvetica Neue" w:hAnsi="Helvetica Neue" w:cs="Helvetica Neue"/>
          <w:sz w:val="20"/>
          <w:szCs w:val="20"/>
        </w:rPr>
        <w:t xml:space="preserve"> now will be held virtually due to uncertainties caused by the COVID-19 pandemic. </w:t>
      </w:r>
    </w:p>
    <w:p w14:paraId="6F2B144E" w14:textId="77777777" w:rsidR="008011E2" w:rsidRDefault="00563420" w:rsidP="00BF1EFA">
      <w:pPr>
        <w:rPr>
          <w:rFonts w:ascii="Helvetica Neue" w:eastAsia="Helvetica Neue" w:hAnsi="Helvetica Neue" w:cs="Helvetica Neue"/>
          <w:sz w:val="20"/>
          <w:szCs w:val="20"/>
        </w:rPr>
      </w:pPr>
      <w:r w:rsidRPr="00563420">
        <w:rPr>
          <w:rFonts w:ascii="Helvetica Neue" w:eastAsia="Helvetica Neue" w:hAnsi="Helvetica Neue" w:cs="Helvetica Neue"/>
          <w:sz w:val="20"/>
          <w:szCs w:val="20"/>
        </w:rPr>
        <w:t>“In addition to the health concerns created by the pandemic,</w:t>
      </w:r>
      <w:r w:rsidR="007061D7">
        <w:rPr>
          <w:rFonts w:ascii="Helvetica Neue" w:eastAsia="Helvetica Neue" w:hAnsi="Helvetica Neue" w:cs="Helvetica Neue"/>
          <w:sz w:val="20"/>
          <w:szCs w:val="20"/>
        </w:rPr>
        <w:t xml:space="preserve"> </w:t>
      </w:r>
      <w:r w:rsidRPr="00563420">
        <w:rPr>
          <w:rFonts w:ascii="Helvetica Neue" w:eastAsia="Helvetica Neue" w:hAnsi="Helvetica Neue" w:cs="Helvetica Neue"/>
          <w:sz w:val="20"/>
          <w:szCs w:val="20"/>
        </w:rPr>
        <w:t>flight training organizations are facing several new challenges in their day-to-day operations as conditions change in their local communities,” said Todd Willinger, CEO of Redbird Flight Simulations. “Migration is meant to bring the entire industry together to share ideas and move flight training forward. This year, taking those opportunities direct</w:t>
      </w:r>
      <w:bookmarkStart w:id="0" w:name="_GoBack"/>
      <w:bookmarkEnd w:id="0"/>
      <w:r w:rsidRPr="00563420">
        <w:rPr>
          <w:rFonts w:ascii="Helvetica Neue" w:eastAsia="Helvetica Neue" w:hAnsi="Helvetica Neue" w:cs="Helvetica Neue"/>
          <w:sz w:val="20"/>
          <w:szCs w:val="20"/>
        </w:rPr>
        <w:t>ly into the homes and offices of flight training professionals—while still allowing for time to focus on their businesses—is the best way to gather our whole community responsibly and effectively.”</w:t>
      </w:r>
    </w:p>
    <w:p w14:paraId="69EC9B19" w14:textId="483FCA6A" w:rsidR="008011E2" w:rsidRDefault="008011E2" w:rsidP="00BF1EFA">
      <w:pPr>
        <w:rPr>
          <w:rFonts w:ascii="Helvetica Neue" w:eastAsia="Helvetica Neue" w:hAnsi="Helvetica Neue" w:cs="Helvetica Neue"/>
          <w:sz w:val="20"/>
          <w:szCs w:val="20"/>
        </w:rPr>
      </w:pPr>
      <w:r w:rsidRPr="008011E2">
        <w:rPr>
          <w:rFonts w:ascii="Helvetica Neue" w:eastAsia="Helvetica Neue" w:hAnsi="Helvetica Neue" w:cs="Helvetica Neue"/>
          <w:sz w:val="20"/>
          <w:szCs w:val="20"/>
        </w:rPr>
        <w:t xml:space="preserve">Taking place </w:t>
      </w:r>
      <w:r w:rsidRPr="008E3C8A">
        <w:rPr>
          <w:rFonts w:ascii="Helvetica Neue" w:eastAsia="Helvetica Neue" w:hAnsi="Helvetica Neue" w:cs="Helvetica Neue"/>
          <w:sz w:val="20"/>
          <w:szCs w:val="20"/>
        </w:rPr>
        <w:t>October 2</w:t>
      </w:r>
      <w:r w:rsidR="008E3C8A" w:rsidRPr="008E3C8A">
        <w:rPr>
          <w:rFonts w:ascii="Helvetica Neue" w:eastAsia="Helvetica Neue" w:hAnsi="Helvetica Neue" w:cs="Helvetica Neue"/>
          <w:sz w:val="20"/>
          <w:szCs w:val="20"/>
        </w:rPr>
        <w:t>1</w:t>
      </w:r>
      <w:r w:rsidRPr="008E3C8A">
        <w:rPr>
          <w:rFonts w:ascii="Helvetica Neue" w:eastAsia="Helvetica Neue" w:hAnsi="Helvetica Neue" w:cs="Helvetica Neue"/>
          <w:sz w:val="20"/>
          <w:szCs w:val="20"/>
        </w:rPr>
        <w:t>-22, 2020</w:t>
      </w:r>
      <w:r w:rsidRPr="008011E2">
        <w:rPr>
          <w:rFonts w:ascii="Helvetica Neue" w:eastAsia="Helvetica Neue" w:hAnsi="Helvetica Neue" w:cs="Helvetica Neue"/>
          <w:sz w:val="20"/>
          <w:szCs w:val="20"/>
        </w:rPr>
        <w:t xml:space="preserve">, Migration will feature presentations from a wide range of industry leaders focused on providing solutions to the real-world problems facing the flight training community. As in previous years, Migration 2020 will include several main sessions that explore the latest big ideas in flight training, as well as interactive group breakout sessions aimed at providing actionable tactics that attendees can apply the minute that they return to the flight line. Initial speakers include Bruce Landsberg, Vice Chairman of the National Transportation Safety Board; Joe Brown, Chairman of Hartzell Propeller and COO of Tailwind Technologies Inc.; Dr. Christopher </w:t>
      </w:r>
      <w:proofErr w:type="spellStart"/>
      <w:r w:rsidRPr="008011E2">
        <w:rPr>
          <w:rFonts w:ascii="Helvetica Neue" w:eastAsia="Helvetica Neue" w:hAnsi="Helvetica Neue" w:cs="Helvetica Neue"/>
          <w:sz w:val="20"/>
          <w:szCs w:val="20"/>
        </w:rPr>
        <w:t>Manacci</w:t>
      </w:r>
      <w:proofErr w:type="spellEnd"/>
      <w:r w:rsidRPr="008011E2">
        <w:rPr>
          <w:rFonts w:ascii="Helvetica Neue" w:eastAsia="Helvetica Neue" w:hAnsi="Helvetica Neue" w:cs="Helvetica Neue"/>
          <w:sz w:val="20"/>
          <w:szCs w:val="20"/>
        </w:rPr>
        <w:t xml:space="preserve">, the architect and Founding Director of the world’s first Acute Care Flight Nurse Practitioner Program at the Frances Payne Bolton School of Nursing at Case Western Reserve University; and Dr. Celeste </w:t>
      </w:r>
      <w:proofErr w:type="spellStart"/>
      <w:r w:rsidRPr="008011E2">
        <w:rPr>
          <w:rFonts w:ascii="Helvetica Neue" w:eastAsia="Helvetica Neue" w:hAnsi="Helvetica Neue" w:cs="Helvetica Neue"/>
          <w:sz w:val="20"/>
          <w:szCs w:val="20"/>
        </w:rPr>
        <w:t>Alfes</w:t>
      </w:r>
      <w:proofErr w:type="spellEnd"/>
      <w:r w:rsidRPr="008011E2">
        <w:rPr>
          <w:rFonts w:ascii="Helvetica Neue" w:eastAsia="Helvetica Neue" w:hAnsi="Helvetica Neue" w:cs="Helvetica Neue"/>
          <w:sz w:val="20"/>
          <w:szCs w:val="20"/>
        </w:rPr>
        <w:t>, an Associate Professor and the current Director of the Center for Nursing Education, Simulation, and Innovation at the Frances Payne Bolton School of Nursing.</w:t>
      </w:r>
    </w:p>
    <w:p w14:paraId="2FFE7138" w14:textId="2317FA5E" w:rsidR="00153373" w:rsidRDefault="00177A4C" w:rsidP="00BF1EFA">
      <w:pPr>
        <w:rPr>
          <w:rFonts w:ascii="Helvetica Neue" w:eastAsia="Helvetica Neue" w:hAnsi="Helvetica Neue" w:cs="Helvetica Neue"/>
          <w:sz w:val="20"/>
          <w:szCs w:val="20"/>
        </w:rPr>
      </w:pPr>
      <w:r>
        <w:rPr>
          <w:rFonts w:ascii="Helvetica Neue" w:eastAsia="Helvetica Neue" w:hAnsi="Helvetica Neue" w:cs="Helvetica Neue"/>
          <w:sz w:val="20"/>
          <w:szCs w:val="20"/>
        </w:rPr>
        <w:t>T</w:t>
      </w:r>
      <w:r w:rsidR="00931143">
        <w:rPr>
          <w:rFonts w:ascii="Helvetica Neue" w:eastAsia="Helvetica Neue" w:hAnsi="Helvetica Neue" w:cs="Helvetica Neue"/>
          <w:sz w:val="20"/>
          <w:szCs w:val="20"/>
        </w:rPr>
        <w:t xml:space="preserve">his year, Redbird </w:t>
      </w:r>
      <w:r>
        <w:rPr>
          <w:rFonts w:ascii="Helvetica Neue" w:eastAsia="Helvetica Neue" w:hAnsi="Helvetica Neue" w:cs="Helvetica Neue"/>
          <w:sz w:val="20"/>
          <w:szCs w:val="20"/>
        </w:rPr>
        <w:t xml:space="preserve">also </w:t>
      </w:r>
      <w:r w:rsidR="00931143">
        <w:rPr>
          <w:rFonts w:ascii="Helvetica Neue" w:eastAsia="Helvetica Neue" w:hAnsi="Helvetica Neue" w:cs="Helvetica Neue"/>
          <w:sz w:val="20"/>
          <w:szCs w:val="20"/>
        </w:rPr>
        <w:t xml:space="preserve">plans to broaden the conference’s content offerings and </w:t>
      </w:r>
      <w:r w:rsidR="00856CBC">
        <w:rPr>
          <w:rFonts w:ascii="Helvetica Neue" w:eastAsia="Helvetica Neue" w:hAnsi="Helvetica Neue" w:cs="Helvetica Neue"/>
          <w:sz w:val="20"/>
          <w:szCs w:val="20"/>
        </w:rPr>
        <w:t>to tailor specific tracks to the various interests</w:t>
      </w:r>
      <w:r w:rsidR="004727E2">
        <w:rPr>
          <w:rFonts w:ascii="Helvetica Neue" w:eastAsia="Helvetica Neue" w:hAnsi="Helvetica Neue" w:cs="Helvetica Neue"/>
          <w:sz w:val="20"/>
          <w:szCs w:val="20"/>
        </w:rPr>
        <w:t xml:space="preserve"> and pursuits</w:t>
      </w:r>
      <w:r w:rsidR="00856CBC">
        <w:rPr>
          <w:rFonts w:ascii="Helvetica Neue" w:eastAsia="Helvetica Neue" w:hAnsi="Helvetica Neue" w:cs="Helvetica Neue"/>
          <w:sz w:val="20"/>
          <w:szCs w:val="20"/>
        </w:rPr>
        <w:t xml:space="preserve"> of attendees, </w:t>
      </w:r>
      <w:r w:rsidR="004727E2">
        <w:rPr>
          <w:rFonts w:ascii="Helvetica Neue" w:eastAsia="Helvetica Neue" w:hAnsi="Helvetica Neue" w:cs="Helvetica Neue"/>
          <w:sz w:val="20"/>
          <w:szCs w:val="20"/>
        </w:rPr>
        <w:t>including</w:t>
      </w:r>
      <w:r w:rsidR="00856CBC">
        <w:rPr>
          <w:rFonts w:ascii="Helvetica Neue" w:eastAsia="Helvetica Neue" w:hAnsi="Helvetica Neue" w:cs="Helvetica Neue"/>
          <w:sz w:val="20"/>
          <w:szCs w:val="20"/>
        </w:rPr>
        <w:t xml:space="preserve"> flight instruction, flight school management, pilot proficiency, K-12 STEM education, home flight simulation, and more. Additionally, the company </w:t>
      </w:r>
      <w:r w:rsidR="00224F4F">
        <w:rPr>
          <w:rFonts w:ascii="Helvetica Neue" w:eastAsia="Helvetica Neue" w:hAnsi="Helvetica Neue" w:cs="Helvetica Neue"/>
          <w:sz w:val="20"/>
          <w:szCs w:val="20"/>
        </w:rPr>
        <w:t>will provide several</w:t>
      </w:r>
      <w:r w:rsidR="00856CBC">
        <w:rPr>
          <w:rFonts w:ascii="Helvetica Neue" w:eastAsia="Helvetica Neue" w:hAnsi="Helvetica Neue" w:cs="Helvetica Neue"/>
          <w:sz w:val="20"/>
          <w:szCs w:val="20"/>
        </w:rPr>
        <w:t xml:space="preserve"> networking opportunities, such as </w:t>
      </w:r>
      <w:r w:rsidR="00AE4D50">
        <w:rPr>
          <w:rFonts w:ascii="Helvetica Neue" w:eastAsia="Helvetica Neue" w:hAnsi="Helvetica Neue" w:cs="Helvetica Neue"/>
          <w:sz w:val="20"/>
          <w:szCs w:val="20"/>
        </w:rPr>
        <w:t>group happy hours</w:t>
      </w:r>
      <w:r w:rsidR="004727E2">
        <w:rPr>
          <w:rFonts w:ascii="Helvetica Neue" w:eastAsia="Helvetica Neue" w:hAnsi="Helvetica Neue" w:cs="Helvetica Neue"/>
          <w:sz w:val="20"/>
          <w:szCs w:val="20"/>
        </w:rPr>
        <w:t xml:space="preserve">, </w:t>
      </w:r>
      <w:r w:rsidR="00246B23">
        <w:rPr>
          <w:rFonts w:ascii="Helvetica Neue" w:eastAsia="Helvetica Neue" w:hAnsi="Helvetica Neue" w:cs="Helvetica Neue"/>
          <w:sz w:val="20"/>
          <w:szCs w:val="20"/>
        </w:rPr>
        <w:t xml:space="preserve">informational </w:t>
      </w:r>
      <w:r w:rsidR="004727E2">
        <w:rPr>
          <w:rFonts w:ascii="Helvetica Neue" w:eastAsia="Helvetica Neue" w:hAnsi="Helvetica Neue" w:cs="Helvetica Neue"/>
          <w:sz w:val="20"/>
          <w:szCs w:val="20"/>
        </w:rPr>
        <w:t>mee</w:t>
      </w:r>
      <w:r w:rsidR="00246B23">
        <w:rPr>
          <w:rFonts w:ascii="Helvetica Neue" w:eastAsia="Helvetica Neue" w:hAnsi="Helvetica Neue" w:cs="Helvetica Neue"/>
          <w:sz w:val="20"/>
          <w:szCs w:val="20"/>
        </w:rPr>
        <w:t xml:space="preserve">tings </w:t>
      </w:r>
      <w:r w:rsidR="004727E2">
        <w:rPr>
          <w:rFonts w:ascii="Helvetica Neue" w:eastAsia="Helvetica Neue" w:hAnsi="Helvetica Neue" w:cs="Helvetica Neue"/>
          <w:sz w:val="20"/>
          <w:szCs w:val="20"/>
        </w:rPr>
        <w:t xml:space="preserve">with Redbird employees, and </w:t>
      </w:r>
      <w:r w:rsidR="00E049C7">
        <w:rPr>
          <w:rFonts w:ascii="Helvetica Neue" w:eastAsia="Helvetica Neue" w:hAnsi="Helvetica Neue" w:cs="Helvetica Neue"/>
          <w:sz w:val="20"/>
          <w:szCs w:val="20"/>
        </w:rPr>
        <w:t xml:space="preserve">live </w:t>
      </w:r>
      <w:r w:rsidR="00F7116D">
        <w:rPr>
          <w:rFonts w:ascii="Helvetica Neue" w:eastAsia="Helvetica Neue" w:hAnsi="Helvetica Neue" w:cs="Helvetica Neue"/>
          <w:sz w:val="20"/>
          <w:szCs w:val="20"/>
        </w:rPr>
        <w:t>question</w:t>
      </w:r>
      <w:r w:rsidR="00E049C7">
        <w:rPr>
          <w:rFonts w:ascii="Helvetica Neue" w:eastAsia="Helvetica Neue" w:hAnsi="Helvetica Neue" w:cs="Helvetica Neue"/>
          <w:sz w:val="20"/>
          <w:szCs w:val="20"/>
        </w:rPr>
        <w:t xml:space="preserve"> </w:t>
      </w:r>
      <w:r w:rsidR="00F7116D">
        <w:rPr>
          <w:rFonts w:ascii="Helvetica Neue" w:eastAsia="Helvetica Neue" w:hAnsi="Helvetica Neue" w:cs="Helvetica Neue"/>
          <w:sz w:val="20"/>
          <w:szCs w:val="20"/>
        </w:rPr>
        <w:t>and</w:t>
      </w:r>
      <w:r w:rsidR="00E049C7">
        <w:rPr>
          <w:rFonts w:ascii="Helvetica Neue" w:eastAsia="Helvetica Neue" w:hAnsi="Helvetica Neue" w:cs="Helvetica Neue"/>
          <w:sz w:val="20"/>
          <w:szCs w:val="20"/>
        </w:rPr>
        <w:t xml:space="preserve"> </w:t>
      </w:r>
      <w:r w:rsidR="00F7116D">
        <w:rPr>
          <w:rFonts w:ascii="Helvetica Neue" w:eastAsia="Helvetica Neue" w:hAnsi="Helvetica Neue" w:cs="Helvetica Neue"/>
          <w:sz w:val="20"/>
          <w:szCs w:val="20"/>
        </w:rPr>
        <w:t>answer</w:t>
      </w:r>
      <w:r w:rsidR="004727E2">
        <w:rPr>
          <w:rFonts w:ascii="Helvetica Neue" w:eastAsia="Helvetica Neue" w:hAnsi="Helvetica Neue" w:cs="Helvetica Neue"/>
          <w:sz w:val="20"/>
          <w:szCs w:val="20"/>
        </w:rPr>
        <w:t xml:space="preserve"> sessions with industry leaders.</w:t>
      </w:r>
    </w:p>
    <w:p w14:paraId="368E8720" w14:textId="5828CAF1" w:rsidR="00391FAD" w:rsidRDefault="00251262" w:rsidP="00BF1EFA">
      <w:pPr>
        <w:rPr>
          <w:rFonts w:ascii="Helvetica Neue" w:eastAsia="Helvetica Neue" w:hAnsi="Helvetica Neue" w:cs="Helvetica Neue"/>
          <w:sz w:val="20"/>
          <w:szCs w:val="20"/>
        </w:rPr>
      </w:pPr>
      <w:r>
        <w:rPr>
          <w:rFonts w:ascii="Helvetica Neue" w:eastAsia="Helvetica Neue" w:hAnsi="Helvetica Neue" w:cs="Helvetica Neue"/>
          <w:sz w:val="20"/>
          <w:szCs w:val="20"/>
        </w:rPr>
        <w:t xml:space="preserve"> </w:t>
      </w:r>
      <w:r w:rsidR="00C122FA">
        <w:rPr>
          <w:rFonts w:ascii="Helvetica Neue" w:eastAsia="Helvetica Neue" w:hAnsi="Helvetica Neue" w:cs="Helvetica Neue"/>
          <w:sz w:val="20"/>
          <w:szCs w:val="20"/>
        </w:rPr>
        <w:t xml:space="preserve">For more information, please visit </w:t>
      </w:r>
      <w:hyperlink r:id="rId6" w:history="1">
        <w:r w:rsidR="00864448" w:rsidRPr="00864448">
          <w:rPr>
            <w:rStyle w:val="Hyperlink"/>
            <w:color w:val="C00000"/>
          </w:rPr>
          <w:t>https://migration.redbirdflight.com</w:t>
        </w:r>
      </w:hyperlink>
      <w:r w:rsidR="00C122FA" w:rsidRPr="00322F79">
        <w:rPr>
          <w:rFonts w:ascii="Helvetica Neue" w:eastAsia="Helvetica Neue" w:hAnsi="Helvetica Neue" w:cs="Helvetica Neue"/>
          <w:sz w:val="20"/>
          <w:szCs w:val="20"/>
        </w:rPr>
        <w:t>.</w:t>
      </w:r>
    </w:p>
    <w:p w14:paraId="0E69A75E" w14:textId="77777777" w:rsidR="00020102" w:rsidRDefault="00020102" w:rsidP="00020102">
      <w:pPr>
        <w:spacing w:after="120" w:line="276" w:lineRule="auto"/>
        <w:jc w:val="center"/>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w:t>
      </w:r>
    </w:p>
    <w:p w14:paraId="04911FF7" w14:textId="77777777" w:rsidR="00020102" w:rsidRPr="00F37EA8" w:rsidRDefault="00020102" w:rsidP="00020102">
      <w:pPr>
        <w:spacing w:after="120" w:line="276" w:lineRule="auto"/>
        <w:jc w:val="center"/>
        <w:rPr>
          <w:rFonts w:ascii="Helvetica Neue" w:eastAsia="Helvetica Neue" w:hAnsi="Helvetica Neue" w:cs="Helvetica Neue"/>
          <w:b/>
          <w:color w:val="000000"/>
          <w:sz w:val="18"/>
          <w:szCs w:val="18"/>
        </w:rPr>
      </w:pPr>
    </w:p>
    <w:p w14:paraId="10B937B0" w14:textId="35E61DC7" w:rsidR="006230D0" w:rsidRPr="000D6776" w:rsidRDefault="00020102" w:rsidP="000D6776">
      <w:pPr>
        <w:spacing w:after="120" w:line="276"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t>About Redbird Flight Simulations, Inc.</w:t>
      </w:r>
      <w:r>
        <w:rPr>
          <w:rFonts w:ascii="Helvetica Neue" w:eastAsia="Helvetica Neue" w:hAnsi="Helvetica Neue" w:cs="Helvetica Neue"/>
          <w:color w:val="000000"/>
          <w:sz w:val="18"/>
          <w:szCs w:val="18"/>
        </w:rPr>
        <w:br/>
        <w:t xml:space="preserve">Redbird Flight Simulations of Austin, TX was established in 2006 with the specific purpose of making aviation more accessible by using modern technology and careful engineering. Since its inception, Redbird has delivered innovative, reliable, and high-quality training devices to flight schools, colleges, universities, K-12 schools, and individual pilots around the world. With more than 2,000 devices in service worldwide, Redbird has quickly become the fastest growing and most innovative simulator provider in the industry. For more information, please visit </w:t>
      </w:r>
      <w:hyperlink r:id="rId7">
        <w:r w:rsidRPr="008248D9">
          <w:rPr>
            <w:rFonts w:ascii="Helvetica Neue" w:eastAsia="Helvetica Neue" w:hAnsi="Helvetica Neue" w:cs="Helvetica Neue"/>
            <w:color w:val="C00000"/>
            <w:sz w:val="18"/>
            <w:szCs w:val="18"/>
            <w:u w:val="single"/>
          </w:rPr>
          <w:t>www.redbirdflight.com</w:t>
        </w:r>
      </w:hyperlink>
      <w:r>
        <w:rPr>
          <w:rFonts w:ascii="Helvetica Neue" w:eastAsia="Helvetica Neue" w:hAnsi="Helvetica Neue" w:cs="Helvetica Neue"/>
          <w:color w:val="000000"/>
          <w:sz w:val="18"/>
          <w:szCs w:val="18"/>
        </w:rPr>
        <w:t>.</w:t>
      </w:r>
    </w:p>
    <w:sectPr w:rsidR="006230D0" w:rsidRPr="000D6776" w:rsidSect="00810FB1">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ヒラギノ角ゴ Pro W3">
    <w:charset w:val="80"/>
    <w:family w:val="auto"/>
    <w:pitch w:val="variable"/>
    <w:sig w:usb0="E00002FF" w:usb1="7AC7FFFF" w:usb2="00000012" w:usb3="00000000" w:csb0="0002000D" w:csb1="00000000"/>
  </w:font>
  <w:font w:name="Segoe UI">
    <w:panose1 w:val="020B0502040204020203"/>
    <w:charset w:val="00"/>
    <w:family w:val="swiss"/>
    <w:pitch w:val="variable"/>
    <w:sig w:usb0="E10022FF" w:usb1="C000E47F" w:usb2="00000029" w:usb3="00000000" w:csb0="000001DF" w:csb1="00000000"/>
  </w:font>
  <w:font w:name="Helvetica Neue">
    <w:altName w:val="Arial"/>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TQ1NTU0MrQ0NjQzNLJU0lEKTi0uzszPAykwNK4FACWmCIotAAAA"/>
  </w:docVars>
  <w:rsids>
    <w:rsidRoot w:val="00CD0096"/>
    <w:rsid w:val="0000340E"/>
    <w:rsid w:val="00005737"/>
    <w:rsid w:val="00006746"/>
    <w:rsid w:val="00006C0A"/>
    <w:rsid w:val="00011DFF"/>
    <w:rsid w:val="00020102"/>
    <w:rsid w:val="00020927"/>
    <w:rsid w:val="000231A9"/>
    <w:rsid w:val="00027271"/>
    <w:rsid w:val="00037C2F"/>
    <w:rsid w:val="00052E66"/>
    <w:rsid w:val="000541C7"/>
    <w:rsid w:val="00054CF3"/>
    <w:rsid w:val="00070E1A"/>
    <w:rsid w:val="0008008A"/>
    <w:rsid w:val="00091462"/>
    <w:rsid w:val="00091CCC"/>
    <w:rsid w:val="000A180E"/>
    <w:rsid w:val="000B2DF7"/>
    <w:rsid w:val="000B43AC"/>
    <w:rsid w:val="000B489D"/>
    <w:rsid w:val="000C3E85"/>
    <w:rsid w:val="000D6776"/>
    <w:rsid w:val="000E0892"/>
    <w:rsid w:val="000E13E5"/>
    <w:rsid w:val="000E40CF"/>
    <w:rsid w:val="000E4945"/>
    <w:rsid w:val="000F24A6"/>
    <w:rsid w:val="00100EE4"/>
    <w:rsid w:val="0011005C"/>
    <w:rsid w:val="00121292"/>
    <w:rsid w:val="00125CAE"/>
    <w:rsid w:val="00136D81"/>
    <w:rsid w:val="00137763"/>
    <w:rsid w:val="0014060D"/>
    <w:rsid w:val="00142681"/>
    <w:rsid w:val="001446ED"/>
    <w:rsid w:val="00153373"/>
    <w:rsid w:val="0016281C"/>
    <w:rsid w:val="00165A68"/>
    <w:rsid w:val="00170579"/>
    <w:rsid w:val="00173716"/>
    <w:rsid w:val="00177A4C"/>
    <w:rsid w:val="00183312"/>
    <w:rsid w:val="001B0A97"/>
    <w:rsid w:val="001B321A"/>
    <w:rsid w:val="001C1892"/>
    <w:rsid w:val="001E432F"/>
    <w:rsid w:val="001F0D98"/>
    <w:rsid w:val="001F4D1E"/>
    <w:rsid w:val="001F5727"/>
    <w:rsid w:val="00200216"/>
    <w:rsid w:val="00203E2C"/>
    <w:rsid w:val="0021295C"/>
    <w:rsid w:val="0021658E"/>
    <w:rsid w:val="00222FAD"/>
    <w:rsid w:val="00224F4F"/>
    <w:rsid w:val="00230033"/>
    <w:rsid w:val="00231461"/>
    <w:rsid w:val="002331BF"/>
    <w:rsid w:val="002332BD"/>
    <w:rsid w:val="002461FB"/>
    <w:rsid w:val="00246B23"/>
    <w:rsid w:val="00251262"/>
    <w:rsid w:val="00253A91"/>
    <w:rsid w:val="00270B43"/>
    <w:rsid w:val="00277920"/>
    <w:rsid w:val="00287A50"/>
    <w:rsid w:val="0029360A"/>
    <w:rsid w:val="002A085C"/>
    <w:rsid w:val="002D68A2"/>
    <w:rsid w:val="002E3CD0"/>
    <w:rsid w:val="002E40A9"/>
    <w:rsid w:val="002E7531"/>
    <w:rsid w:val="002F1E00"/>
    <w:rsid w:val="00300DA7"/>
    <w:rsid w:val="00303231"/>
    <w:rsid w:val="00311F3D"/>
    <w:rsid w:val="0031458A"/>
    <w:rsid w:val="00315FA2"/>
    <w:rsid w:val="00322F79"/>
    <w:rsid w:val="00325747"/>
    <w:rsid w:val="0033015B"/>
    <w:rsid w:val="0034062E"/>
    <w:rsid w:val="00342B04"/>
    <w:rsid w:val="00380F29"/>
    <w:rsid w:val="00391FAD"/>
    <w:rsid w:val="00392A0F"/>
    <w:rsid w:val="003943E0"/>
    <w:rsid w:val="0039531A"/>
    <w:rsid w:val="003970F0"/>
    <w:rsid w:val="00397A60"/>
    <w:rsid w:val="003A098D"/>
    <w:rsid w:val="003A437D"/>
    <w:rsid w:val="003A51A3"/>
    <w:rsid w:val="003A5393"/>
    <w:rsid w:val="003A7F06"/>
    <w:rsid w:val="003B56F1"/>
    <w:rsid w:val="003B6580"/>
    <w:rsid w:val="003C0AA3"/>
    <w:rsid w:val="003C5C29"/>
    <w:rsid w:val="003D5880"/>
    <w:rsid w:val="003E3648"/>
    <w:rsid w:val="00402C7B"/>
    <w:rsid w:val="00425B4D"/>
    <w:rsid w:val="00425C27"/>
    <w:rsid w:val="0042632D"/>
    <w:rsid w:val="0042787D"/>
    <w:rsid w:val="00435BF5"/>
    <w:rsid w:val="00440A73"/>
    <w:rsid w:val="00463DDA"/>
    <w:rsid w:val="004727E2"/>
    <w:rsid w:val="0048202C"/>
    <w:rsid w:val="004A1017"/>
    <w:rsid w:val="004B3FC5"/>
    <w:rsid w:val="004B5712"/>
    <w:rsid w:val="004D7C55"/>
    <w:rsid w:val="004E3A8D"/>
    <w:rsid w:val="004F003E"/>
    <w:rsid w:val="005040B5"/>
    <w:rsid w:val="00513266"/>
    <w:rsid w:val="005148FC"/>
    <w:rsid w:val="00516CD6"/>
    <w:rsid w:val="005272B0"/>
    <w:rsid w:val="00531B1A"/>
    <w:rsid w:val="00531FC9"/>
    <w:rsid w:val="0053432C"/>
    <w:rsid w:val="00535100"/>
    <w:rsid w:val="00542BFB"/>
    <w:rsid w:val="005530CC"/>
    <w:rsid w:val="00562283"/>
    <w:rsid w:val="00563420"/>
    <w:rsid w:val="005678FE"/>
    <w:rsid w:val="00570F72"/>
    <w:rsid w:val="005736EA"/>
    <w:rsid w:val="00573A44"/>
    <w:rsid w:val="00580A6A"/>
    <w:rsid w:val="005936E7"/>
    <w:rsid w:val="005A4502"/>
    <w:rsid w:val="005C6FB6"/>
    <w:rsid w:val="005D7706"/>
    <w:rsid w:val="00603787"/>
    <w:rsid w:val="00603A1E"/>
    <w:rsid w:val="00606D70"/>
    <w:rsid w:val="00607357"/>
    <w:rsid w:val="00617F00"/>
    <w:rsid w:val="0062085A"/>
    <w:rsid w:val="006230D0"/>
    <w:rsid w:val="00623CF7"/>
    <w:rsid w:val="006374AF"/>
    <w:rsid w:val="0064536E"/>
    <w:rsid w:val="00655500"/>
    <w:rsid w:val="006717BF"/>
    <w:rsid w:val="0069398E"/>
    <w:rsid w:val="0069756F"/>
    <w:rsid w:val="006B0C9F"/>
    <w:rsid w:val="006B2ADB"/>
    <w:rsid w:val="006C29D3"/>
    <w:rsid w:val="006E306D"/>
    <w:rsid w:val="006E30D9"/>
    <w:rsid w:val="006F1084"/>
    <w:rsid w:val="006F29E1"/>
    <w:rsid w:val="006F614A"/>
    <w:rsid w:val="007061D7"/>
    <w:rsid w:val="00710DA6"/>
    <w:rsid w:val="00714622"/>
    <w:rsid w:val="007146CE"/>
    <w:rsid w:val="00716D21"/>
    <w:rsid w:val="007220BE"/>
    <w:rsid w:val="00723C47"/>
    <w:rsid w:val="007468F9"/>
    <w:rsid w:val="0076267A"/>
    <w:rsid w:val="007655CC"/>
    <w:rsid w:val="007758D9"/>
    <w:rsid w:val="00787B0F"/>
    <w:rsid w:val="00790673"/>
    <w:rsid w:val="00795907"/>
    <w:rsid w:val="007B405B"/>
    <w:rsid w:val="007C179A"/>
    <w:rsid w:val="007C2918"/>
    <w:rsid w:val="007C41D8"/>
    <w:rsid w:val="007E4C60"/>
    <w:rsid w:val="007E5137"/>
    <w:rsid w:val="007E771C"/>
    <w:rsid w:val="007F100E"/>
    <w:rsid w:val="008011E2"/>
    <w:rsid w:val="00810FB1"/>
    <w:rsid w:val="008248D9"/>
    <w:rsid w:val="00832467"/>
    <w:rsid w:val="00835252"/>
    <w:rsid w:val="00837B8E"/>
    <w:rsid w:val="00841258"/>
    <w:rsid w:val="00843007"/>
    <w:rsid w:val="008451BA"/>
    <w:rsid w:val="00854C40"/>
    <w:rsid w:val="00856CBC"/>
    <w:rsid w:val="00864448"/>
    <w:rsid w:val="0086612D"/>
    <w:rsid w:val="00875512"/>
    <w:rsid w:val="00877CC4"/>
    <w:rsid w:val="00883B23"/>
    <w:rsid w:val="0089630A"/>
    <w:rsid w:val="008C130F"/>
    <w:rsid w:val="008C3A29"/>
    <w:rsid w:val="008D0A21"/>
    <w:rsid w:val="008D3DE6"/>
    <w:rsid w:val="008E3C8A"/>
    <w:rsid w:val="008E46A9"/>
    <w:rsid w:val="008E646F"/>
    <w:rsid w:val="008F2101"/>
    <w:rsid w:val="008F5544"/>
    <w:rsid w:val="00903099"/>
    <w:rsid w:val="009223B0"/>
    <w:rsid w:val="00930786"/>
    <w:rsid w:val="00931143"/>
    <w:rsid w:val="00936C77"/>
    <w:rsid w:val="009415D9"/>
    <w:rsid w:val="0095565E"/>
    <w:rsid w:val="009559DF"/>
    <w:rsid w:val="009667E1"/>
    <w:rsid w:val="00971E53"/>
    <w:rsid w:val="00983A76"/>
    <w:rsid w:val="00991EEE"/>
    <w:rsid w:val="0099581D"/>
    <w:rsid w:val="009C5F8A"/>
    <w:rsid w:val="009D7BC1"/>
    <w:rsid w:val="00A11735"/>
    <w:rsid w:val="00A17601"/>
    <w:rsid w:val="00A17DAD"/>
    <w:rsid w:val="00A239A9"/>
    <w:rsid w:val="00A32011"/>
    <w:rsid w:val="00A3371E"/>
    <w:rsid w:val="00A547C8"/>
    <w:rsid w:val="00A72D09"/>
    <w:rsid w:val="00A833B3"/>
    <w:rsid w:val="00A97930"/>
    <w:rsid w:val="00AD4A01"/>
    <w:rsid w:val="00AD7261"/>
    <w:rsid w:val="00AE4D50"/>
    <w:rsid w:val="00B029A6"/>
    <w:rsid w:val="00B26474"/>
    <w:rsid w:val="00B81822"/>
    <w:rsid w:val="00BB1572"/>
    <w:rsid w:val="00BD6699"/>
    <w:rsid w:val="00BE0E4D"/>
    <w:rsid w:val="00BE20A5"/>
    <w:rsid w:val="00BE4C91"/>
    <w:rsid w:val="00BF0C89"/>
    <w:rsid w:val="00BF1EFA"/>
    <w:rsid w:val="00BF39A3"/>
    <w:rsid w:val="00BF521B"/>
    <w:rsid w:val="00C0089F"/>
    <w:rsid w:val="00C06E1D"/>
    <w:rsid w:val="00C122FA"/>
    <w:rsid w:val="00C1435D"/>
    <w:rsid w:val="00C14C36"/>
    <w:rsid w:val="00C15160"/>
    <w:rsid w:val="00C27098"/>
    <w:rsid w:val="00C30A5C"/>
    <w:rsid w:val="00C3651E"/>
    <w:rsid w:val="00C42EF3"/>
    <w:rsid w:val="00C64259"/>
    <w:rsid w:val="00C67964"/>
    <w:rsid w:val="00C73808"/>
    <w:rsid w:val="00C77927"/>
    <w:rsid w:val="00C8202E"/>
    <w:rsid w:val="00C918E0"/>
    <w:rsid w:val="00CA4963"/>
    <w:rsid w:val="00CB42E9"/>
    <w:rsid w:val="00CB7060"/>
    <w:rsid w:val="00CD0096"/>
    <w:rsid w:val="00CE51D1"/>
    <w:rsid w:val="00D02050"/>
    <w:rsid w:val="00D10C40"/>
    <w:rsid w:val="00D60B79"/>
    <w:rsid w:val="00D70912"/>
    <w:rsid w:val="00D71EAC"/>
    <w:rsid w:val="00D848D7"/>
    <w:rsid w:val="00D9013D"/>
    <w:rsid w:val="00D93FA5"/>
    <w:rsid w:val="00D97A49"/>
    <w:rsid w:val="00DA0B60"/>
    <w:rsid w:val="00DA156D"/>
    <w:rsid w:val="00DA39E1"/>
    <w:rsid w:val="00DA4093"/>
    <w:rsid w:val="00DB78DE"/>
    <w:rsid w:val="00DC7D25"/>
    <w:rsid w:val="00DD3B9D"/>
    <w:rsid w:val="00DE1B21"/>
    <w:rsid w:val="00DE1C05"/>
    <w:rsid w:val="00DE26DD"/>
    <w:rsid w:val="00DE7A40"/>
    <w:rsid w:val="00DF2A64"/>
    <w:rsid w:val="00DF3B53"/>
    <w:rsid w:val="00DF7ED0"/>
    <w:rsid w:val="00E049C7"/>
    <w:rsid w:val="00E075EF"/>
    <w:rsid w:val="00E10316"/>
    <w:rsid w:val="00E3568E"/>
    <w:rsid w:val="00E5369F"/>
    <w:rsid w:val="00E5458D"/>
    <w:rsid w:val="00E6321E"/>
    <w:rsid w:val="00E6399C"/>
    <w:rsid w:val="00E8185B"/>
    <w:rsid w:val="00E862A0"/>
    <w:rsid w:val="00E8667E"/>
    <w:rsid w:val="00E9178E"/>
    <w:rsid w:val="00E920A0"/>
    <w:rsid w:val="00E9221D"/>
    <w:rsid w:val="00EA1C1A"/>
    <w:rsid w:val="00EA2D89"/>
    <w:rsid w:val="00EA6C9E"/>
    <w:rsid w:val="00EA6EAF"/>
    <w:rsid w:val="00EA7D63"/>
    <w:rsid w:val="00EB2E6E"/>
    <w:rsid w:val="00EB5752"/>
    <w:rsid w:val="00EB74FF"/>
    <w:rsid w:val="00EC07C9"/>
    <w:rsid w:val="00EC7292"/>
    <w:rsid w:val="00ED0560"/>
    <w:rsid w:val="00ED69C7"/>
    <w:rsid w:val="00ED7117"/>
    <w:rsid w:val="00EF1B37"/>
    <w:rsid w:val="00EF7E18"/>
    <w:rsid w:val="00F209DD"/>
    <w:rsid w:val="00F253BE"/>
    <w:rsid w:val="00F32A73"/>
    <w:rsid w:val="00F40E43"/>
    <w:rsid w:val="00F53FFE"/>
    <w:rsid w:val="00F55F25"/>
    <w:rsid w:val="00F7116D"/>
    <w:rsid w:val="00F9228D"/>
    <w:rsid w:val="00FC09E9"/>
    <w:rsid w:val="00FC1BA7"/>
    <w:rsid w:val="00FC31FF"/>
    <w:rsid w:val="00FC3B44"/>
    <w:rsid w:val="00FE56B1"/>
    <w:rsid w:val="00FE76F9"/>
    <w:rsid w:val="00FF7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6B39"/>
  <w15:chartTrackingRefBased/>
  <w15:docId w15:val="{437420FE-FA73-4511-93AE-7B015B7FA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102"/>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rsid w:val="00CD0096"/>
    <w:pPr>
      <w:spacing w:after="200" w:line="276" w:lineRule="auto"/>
      <w:jc w:val="both"/>
      <w:outlineLvl w:val="0"/>
    </w:pPr>
    <w:rPr>
      <w:rFonts w:ascii="Helvetica" w:eastAsia="ヒラギノ角ゴ Pro W3" w:hAnsi="Helvetica" w:cs="Times New Roman"/>
      <w:color w:val="000000"/>
      <w:szCs w:val="20"/>
    </w:rPr>
  </w:style>
  <w:style w:type="character" w:styleId="Hyperlink">
    <w:name w:val="Hyperlink"/>
    <w:basedOn w:val="DefaultParagraphFont"/>
    <w:uiPriority w:val="99"/>
    <w:unhideWhenUsed/>
    <w:rsid w:val="00EB5752"/>
    <w:rPr>
      <w:color w:val="0563C1" w:themeColor="hyperlink"/>
      <w:u w:val="single"/>
    </w:rPr>
  </w:style>
  <w:style w:type="character" w:styleId="Mention">
    <w:name w:val="Mention"/>
    <w:basedOn w:val="DefaultParagraphFont"/>
    <w:uiPriority w:val="99"/>
    <w:semiHidden/>
    <w:unhideWhenUsed/>
    <w:rsid w:val="00EB5752"/>
    <w:rPr>
      <w:color w:val="2B579A"/>
      <w:shd w:val="clear" w:color="auto" w:fill="E6E6E6"/>
    </w:rPr>
  </w:style>
  <w:style w:type="paragraph" w:styleId="BalloonText">
    <w:name w:val="Balloon Text"/>
    <w:basedOn w:val="Normal"/>
    <w:link w:val="BalloonTextChar"/>
    <w:uiPriority w:val="99"/>
    <w:semiHidden/>
    <w:unhideWhenUsed/>
    <w:rsid w:val="00EC72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7292"/>
    <w:rPr>
      <w:rFonts w:ascii="Segoe UI" w:hAnsi="Segoe UI" w:cs="Segoe UI"/>
      <w:sz w:val="18"/>
      <w:szCs w:val="18"/>
    </w:rPr>
  </w:style>
  <w:style w:type="character" w:styleId="UnresolvedMention">
    <w:name w:val="Unresolved Mention"/>
    <w:basedOn w:val="DefaultParagraphFont"/>
    <w:uiPriority w:val="99"/>
    <w:semiHidden/>
    <w:unhideWhenUsed/>
    <w:rsid w:val="009667E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mulators.redbirdflight.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migration.redbirdflight.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DBD6A-03BB-47B6-8A6E-05A741F0D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Brittney Miculka</dc:creator>
  <cp:keywords/>
  <dc:description/>
  <cp:lastModifiedBy>Ethan Willinger</cp:lastModifiedBy>
  <cp:revision>8</cp:revision>
  <cp:lastPrinted>2020-06-30T22:32:00Z</cp:lastPrinted>
  <dcterms:created xsi:type="dcterms:W3CDTF">2020-07-22T15:01:00Z</dcterms:created>
  <dcterms:modified xsi:type="dcterms:W3CDTF">2020-07-23T13:50:00Z</dcterms:modified>
</cp:coreProperties>
</file>